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---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bf0000"/>
          <w:sz w:val="48"/>
          <w:szCs w:val="48"/>
          <w:highlight w:val="green"/>
          <w:lang w:val="en-US" w:eastAsia="zh-CN"/>
        </w:rPr>
      </w:pPr>
      <w:r>
        <w:rPr>
          <w:rFonts w:ascii="华康俪金黑W8(P)" w:cs="华康俪金黑W8(P)" w:hAnsi="华康俪金黑W8(P)" w:hint="default"/>
          <w:color w:val="bf0000"/>
          <w:sz w:val="48"/>
          <w:szCs w:val="48"/>
          <w:highlight w:val="green"/>
          <w:lang w:val="en-US" w:eastAsia="zh-CN"/>
        </w:rPr>
        <w:t>📘 Developmental Theories in Psychology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bf0000"/>
          <w:sz w:val="48"/>
          <w:szCs w:val="48"/>
          <w:highlight w:val="green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bf0000"/>
          <w:sz w:val="48"/>
          <w:szCs w:val="48"/>
          <w:highlight w:val="green"/>
          <w:lang w:val="en-US" w:eastAsia="zh-CN"/>
        </w:rPr>
      </w:pPr>
      <w:r>
        <w:rPr>
          <w:rFonts w:cs="华康俪金黑W8(P)" w:eastAsia="华康俪金黑W8(P)" w:hAnsi="华康俪金黑W8(P)" w:hint="default"/>
          <w:color w:val="bf0000"/>
          <w:sz w:val="48"/>
          <w:szCs w:val="48"/>
          <w:highlight w:val="green"/>
          <w:lang w:val="en-US" w:eastAsia="zh-CN"/>
        </w:rPr>
        <w:t>Course: Diploma in Early Childhood Teacher Education (DPTE/DECTE)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b/>
          <w:bCs/>
          <w:color w:val="bf0000"/>
          <w:sz w:val="48"/>
          <w:szCs w:val="48"/>
          <w:lang w:val="en-US" w:eastAsia="zh-CN"/>
        </w:rPr>
        <w:t>Topic</w:t>
      </w: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: Developmental Theories in Psychology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b/>
          <w:bCs/>
          <w:color w:val="bf0000"/>
          <w:sz w:val="48"/>
          <w:szCs w:val="48"/>
          <w:highlight w:val="none"/>
          <w:lang w:val="en-US" w:eastAsia="zh-CN"/>
        </w:rPr>
      </w:pPr>
      <w:r>
        <w:rPr>
          <w:rFonts w:cs="华康俪金黑W8(P)" w:eastAsia="华康俪金黑W8(P)" w:hAnsi="华康俪金黑W8(P)" w:hint="default"/>
          <w:color w:val="bf0000"/>
          <w:sz w:val="48"/>
          <w:szCs w:val="48"/>
          <w:lang w:val="en-US" w:eastAsia="zh-CN"/>
        </w:rPr>
        <w:t>Author</w:t>
      </w: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: Adanoor C. Halake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bf0000"/>
          <w:sz w:val="48"/>
          <w:szCs w:val="48"/>
          <w:lang w:val="en-US" w:eastAsia="zh-CN"/>
        </w:rPr>
        <w:t>Email</w:t>
      </w: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: adanoorcharfi@gmail.com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b/>
          <w:bCs/>
          <w:color w:val="bf0000"/>
          <w:sz w:val="48"/>
          <w:szCs w:val="48"/>
          <w:highlight w:val="green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b/>
          <w:bCs/>
          <w:color w:val="bf0000"/>
          <w:sz w:val="48"/>
          <w:szCs w:val="48"/>
          <w:highlight w:val="green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---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ascii="华康俪金黑W8(P)" w:cs="华康俪金黑W8(P)" w:hAnsi="华康俪金黑W8(P)" w:hint="default"/>
          <w:color w:val="000000"/>
          <w:sz w:val="48"/>
          <w:szCs w:val="48"/>
          <w:lang w:val="en-US" w:eastAsia="zh-CN"/>
        </w:rPr>
        <w:t xml:space="preserve">🎯 </w:t>
      </w:r>
      <w:r>
        <w:rPr>
          <w:rFonts w:ascii="华康俪金黑W8(P)" w:cs="华康俪金黑W8(P)" w:hAnsi="华康俪金黑W8(P)" w:hint="default"/>
          <w:b/>
          <w:bCs/>
          <w:color w:val="bf0000"/>
          <w:sz w:val="48"/>
          <w:szCs w:val="48"/>
          <w:lang w:val="en-US" w:eastAsia="zh-CN"/>
        </w:rPr>
        <w:t>Introduction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Developmental theories explain how children grow physically, cognitively, socially, and emotionally from birth through adolescence. For CBC classrooms, these theories guide teachers in planning learner-centered, age-appropriate activities. Understanding developmental stages helps educators provide meaningful learning experiences and interventions tailored to learners' individual needs.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---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b/>
          <w:bCs/>
          <w:color w:val="bf0000"/>
          <w:sz w:val="48"/>
          <w:szCs w:val="48"/>
          <w:highlight w:val="yellow"/>
          <w:lang w:val="en-US" w:eastAsia="zh-CN"/>
        </w:rPr>
      </w:pPr>
      <w:r>
        <w:rPr>
          <w:rFonts w:ascii="华康俪金黑W8(P)" w:cs="华康俪金黑W8(P)" w:hAnsi="华康俪金黑W8(P)" w:hint="default"/>
          <w:b/>
          <w:bCs/>
          <w:color w:val="bf0000"/>
          <w:sz w:val="48"/>
          <w:szCs w:val="48"/>
          <w:highlight w:val="yellow"/>
          <w:lang w:val="en-US" w:eastAsia="zh-CN"/>
        </w:rPr>
        <w:t>Major Theories Covered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b/>
          <w:bCs/>
          <w:color w:val="bf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b/>
          <w:bCs/>
          <w:color w:val="bf0000"/>
          <w:sz w:val="48"/>
          <w:szCs w:val="48"/>
          <w:lang w:val="en-US" w:eastAsia="zh-CN"/>
        </w:rPr>
        <w:t>Theory</w:t>
        <w:tab/>
        <w:t>Proponent</w:t>
        <w:tab/>
        <w:t>Focus Area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Cognitive Development</w:t>
        <w:tab/>
        <w:t>Jean Piaget</w:t>
        <w:tab/>
        <w:t>Intellectual and thinking stages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Psychosocial Theory</w:t>
        <w:tab/>
        <w:t>Erik Erikson</w:t>
        <w:tab/>
        <w:t>Social and emotional growth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Psychosexual Theory</w:t>
        <w:tab/>
        <w:t>Sigmund Freud</w:t>
        <w:tab/>
        <w:t>Personality development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Ecological Systems Theory</w:t>
        <w:tab/>
        <w:t>Urie Bronfenbrenner</w:t>
        <w:tab/>
        <w:t>Influence of environment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Maturation Theory</w:t>
        <w:tab/>
        <w:t>Arnold Gesell</w:t>
        <w:tab/>
        <w:t>Biological growth and readiness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---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b/>
          <w:bCs/>
          <w:color w:val="bf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 xml:space="preserve">✅ </w:t>
      </w:r>
      <w:r>
        <w:rPr>
          <w:rFonts w:cs="华康俪金黑W8(P)" w:eastAsia="华康俪金黑W8(P)" w:hAnsi="华康俪金黑W8(P)" w:hint="default"/>
          <w:b/>
          <w:bCs/>
          <w:color w:val="bf0000"/>
          <w:sz w:val="48"/>
          <w:szCs w:val="48"/>
          <w:lang w:val="en-US" w:eastAsia="zh-CN"/>
        </w:rPr>
        <w:t>PART A: MULTIPLE CHOICE QUESTIONS (20)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b/>
          <w:bCs/>
          <w:color w:val="bf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1. Who developed the Cognitive Development Theory?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A. Erik Erikson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B. Sigmund Freud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bf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bf0000"/>
          <w:sz w:val="48"/>
          <w:szCs w:val="48"/>
          <w:lang w:val="en-US" w:eastAsia="zh-CN"/>
        </w:rPr>
        <w:t>C. Jean Piaget ✅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D. Urie Bronfenbrenner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2. According to Piaget, the sensorimotor stage occurs from: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A. 2–7 years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 xml:space="preserve">B. </w:t>
      </w:r>
      <w:r>
        <w:rPr>
          <w:rFonts w:cs="华康俪金黑W8(P)" w:eastAsia="华康俪金黑W8(P)" w:hAnsi="华康俪金黑W8(P)" w:hint="default"/>
          <w:color w:val="bf0000"/>
          <w:sz w:val="48"/>
          <w:szCs w:val="48"/>
          <w:lang w:val="en-US" w:eastAsia="zh-CN"/>
        </w:rPr>
        <w:t xml:space="preserve">Birth–2 years </w:t>
      </w: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✅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C. 7–11 years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D. 12+ years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3. Erikson’s stage for preschool children (3–5 years) is: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A. Trust vs. Mistrust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B. Industry vs. Inferiority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 xml:space="preserve">C. </w:t>
      </w:r>
      <w:r>
        <w:rPr>
          <w:rFonts w:cs="华康俪金黑W8(P)" w:eastAsia="华康俪金黑W8(P)" w:hAnsi="华康俪金黑W8(P)" w:hint="default"/>
          <w:color w:val="bf0000"/>
          <w:sz w:val="48"/>
          <w:szCs w:val="48"/>
          <w:lang w:val="en-US" w:eastAsia="zh-CN"/>
        </w:rPr>
        <w:t xml:space="preserve">Initiative vs. Guilt </w:t>
      </w: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✅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D. Autonomy vs. Shame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4. Freud believed personality was formed: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A. In adulthood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B. In adolescence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 xml:space="preserve">C. </w:t>
      </w:r>
      <w:r>
        <w:rPr>
          <w:rFonts w:cs="华康俪金黑W8(P)" w:eastAsia="华康俪金黑W8(P)" w:hAnsi="华康俪金黑W8(P)" w:hint="default"/>
          <w:color w:val="bf0000"/>
          <w:sz w:val="48"/>
          <w:szCs w:val="48"/>
          <w:lang w:val="en-US" w:eastAsia="zh-CN"/>
        </w:rPr>
        <w:t>During early childhood ✅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D. Before birth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5. Which theory emphasizes biological readiness?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A. Freud’s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bf0000"/>
          <w:sz w:val="48"/>
          <w:szCs w:val="48"/>
          <w:lang w:val="en-US" w:eastAsia="zh-CN"/>
        </w:rPr>
        <w:t xml:space="preserve">B. Gesell’s Maturation Theory </w:t>
      </w: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✅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C. Erikson’s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D. Piaget’s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6. Which system in Bronfenbrenner’s theory includes family and school?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A. Exosystem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B. Chronosystem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 xml:space="preserve">C. </w:t>
      </w:r>
      <w:r>
        <w:rPr>
          <w:rFonts w:cs="华康俪金黑W8(P)" w:eastAsia="华康俪金黑W8(P)" w:hAnsi="华康俪金黑W8(P)" w:hint="default"/>
          <w:color w:val="bf0000"/>
          <w:sz w:val="48"/>
          <w:szCs w:val="48"/>
          <w:lang w:val="en-US" w:eastAsia="zh-CN"/>
        </w:rPr>
        <w:t>Microsystem</w:t>
      </w: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 xml:space="preserve"> ✅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D. Macrosystem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7. The concrete operational stage involves: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A. Abstract thinking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 xml:space="preserve">B. </w:t>
      </w:r>
      <w:r>
        <w:rPr>
          <w:rFonts w:cs="华康俪金黑W8(P)" w:eastAsia="华康俪金黑W8(P)" w:hAnsi="华康俪金黑W8(P)" w:hint="default"/>
          <w:color w:val="bf0000"/>
          <w:sz w:val="48"/>
          <w:szCs w:val="48"/>
          <w:lang w:val="en-US" w:eastAsia="zh-CN"/>
        </w:rPr>
        <w:t>Logical reasoning ✅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C. Sensorimotor skills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D. Egocentrism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8. According to Freud, the “Id” operates on: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A. Reality principle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 xml:space="preserve">B. </w:t>
      </w:r>
      <w:r>
        <w:rPr>
          <w:rFonts w:cs="华康俪金黑W8(P)" w:eastAsia="华康俪金黑W8(P)" w:hAnsi="华康俪金黑W8(P)" w:hint="default"/>
          <w:color w:val="bf0000"/>
          <w:sz w:val="48"/>
          <w:szCs w:val="48"/>
          <w:lang w:val="en-US" w:eastAsia="zh-CN"/>
        </w:rPr>
        <w:t>Pleasure principle</w:t>
      </w: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 xml:space="preserve"> ✅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C. Morality principle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D. Cognitive balance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9. Erikson’s stage for infants is: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 xml:space="preserve">A. </w:t>
      </w:r>
      <w:r>
        <w:rPr>
          <w:rFonts w:cs="华康俪金黑W8(P)" w:eastAsia="华康俪金黑W8(P)" w:hAnsi="华康俪金黑W8(P)" w:hint="default"/>
          <w:color w:val="bf0000"/>
          <w:sz w:val="48"/>
          <w:szCs w:val="48"/>
          <w:lang w:val="en-US" w:eastAsia="zh-CN"/>
        </w:rPr>
        <w:t>Trust vs. Mistrust ✅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B. Identity vs. Role Confusion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C. Initiative vs. Guilt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D. Autonomy vs. Shame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10. Which theory focuses on the interaction between the child and their environment?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A. Maturation Theory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B. Psychosocial Theory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 xml:space="preserve">C. </w:t>
      </w:r>
      <w:r>
        <w:rPr>
          <w:rFonts w:cs="华康俪金黑W8(P)" w:eastAsia="华康俪金黑W8(P)" w:hAnsi="华康俪金黑W8(P)" w:hint="default"/>
          <w:color w:val="bf0000"/>
          <w:sz w:val="48"/>
          <w:szCs w:val="48"/>
          <w:lang w:val="en-US" w:eastAsia="zh-CN"/>
        </w:rPr>
        <w:t xml:space="preserve">Ecological Systems Theory </w:t>
      </w: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✅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D. Psychosexual Theory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11. Piaget's "pre-operational stage" is marked by: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A. Logical reasoning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 xml:space="preserve">B. </w:t>
      </w:r>
      <w:r>
        <w:rPr>
          <w:rFonts w:cs="华康俪金黑W8(P)" w:eastAsia="华康俪金黑W8(P)" w:hAnsi="华康俪金黑W8(P)" w:hint="default"/>
          <w:color w:val="bf0000"/>
          <w:sz w:val="48"/>
          <w:szCs w:val="48"/>
          <w:lang w:val="en-US" w:eastAsia="zh-CN"/>
        </w:rPr>
        <w:t xml:space="preserve">Egocentric thought </w:t>
      </w: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✅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C. Abstract reasoning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D. Object permanence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12. Freud’s “superego” represents: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A. Desires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 xml:space="preserve">B. </w:t>
      </w:r>
      <w:r>
        <w:rPr>
          <w:rFonts w:cs="华康俪金黑W8(P)" w:eastAsia="华康俪金黑W8(P)" w:hAnsi="华康俪金黑W8(P)" w:hint="default"/>
          <w:color w:val="bf0000"/>
          <w:sz w:val="48"/>
          <w:szCs w:val="48"/>
          <w:lang w:val="en-US" w:eastAsia="zh-CN"/>
        </w:rPr>
        <w:t xml:space="preserve">Moral conscience </w:t>
      </w: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✅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C. Basic instincts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D. Decision-making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13. Erikson believed development continues: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A. Only in childhood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B. Through adolescence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bf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bf0000"/>
          <w:sz w:val="48"/>
          <w:szCs w:val="48"/>
          <w:lang w:val="en-US" w:eastAsia="zh-CN"/>
        </w:rPr>
        <w:t>C. Across the lifespan ✅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D. Until puberty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14. According to Gesell, learning depends on: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A. Social modeling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B. Environment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 xml:space="preserve">C. </w:t>
      </w:r>
      <w:r>
        <w:rPr>
          <w:rFonts w:cs="华康俪金黑W8(P)" w:eastAsia="华康俪金黑W8(P)" w:hAnsi="华康俪金黑W8(P)" w:hint="default"/>
          <w:color w:val="bf0000"/>
          <w:sz w:val="48"/>
          <w:szCs w:val="48"/>
          <w:lang w:val="en-US" w:eastAsia="zh-CN"/>
        </w:rPr>
        <w:t>Maturation</w:t>
      </w: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 xml:space="preserve"> ✅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D. Reinforcement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15. The "macrosystem" in Bronfenbrenner's model includes: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A. Parents and teachers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 xml:space="preserve">B. </w:t>
      </w:r>
      <w:r>
        <w:rPr>
          <w:rFonts w:cs="华康俪金黑W8(P)" w:eastAsia="华康俪金黑W8(P)" w:hAnsi="华康俪金黑W8(P)" w:hint="default"/>
          <w:color w:val="bf0000"/>
          <w:sz w:val="48"/>
          <w:szCs w:val="48"/>
          <w:lang w:val="en-US" w:eastAsia="zh-CN"/>
        </w:rPr>
        <w:t xml:space="preserve">Religious and cultural values </w:t>
      </w: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✅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C. Peer groups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D. Government policies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16. Freud’s stage where the child focuses on same-sex peers is: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A. Oral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B. Anal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C. Phallic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 xml:space="preserve">D. </w:t>
      </w:r>
      <w:r>
        <w:rPr>
          <w:rFonts w:cs="华康俪金黑W8(P)" w:eastAsia="华康俪金黑W8(P)" w:hAnsi="华康俪金黑W8(P)" w:hint="default"/>
          <w:color w:val="bf0000"/>
          <w:sz w:val="48"/>
          <w:szCs w:val="48"/>
          <w:lang w:val="en-US" w:eastAsia="zh-CN"/>
        </w:rPr>
        <w:t>Latency</w:t>
      </w: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 xml:space="preserve"> ✅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17. Piaget’s final stage is called: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bf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 xml:space="preserve">A. </w:t>
      </w:r>
      <w:r>
        <w:rPr>
          <w:rFonts w:cs="华康俪金黑W8(P)" w:eastAsia="华康俪金黑W8(P)" w:hAnsi="华康俪金黑W8(P)" w:hint="default"/>
          <w:color w:val="bf0000"/>
          <w:sz w:val="48"/>
          <w:szCs w:val="48"/>
          <w:lang w:val="en-US" w:eastAsia="zh-CN"/>
        </w:rPr>
        <w:t>Formal Operational ✅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B. Concrete Operational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C. Pre-operational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D. Sensorimotor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18. In Erikson's theory, adolescents face the challenge of: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A. Autonomy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B. Initiative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bf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 xml:space="preserve">C. </w:t>
      </w:r>
      <w:r>
        <w:rPr>
          <w:rFonts w:cs="华康俪金黑W8(P)" w:eastAsia="华康俪金黑W8(P)" w:hAnsi="华康俪金黑W8(P)" w:hint="default"/>
          <w:color w:val="bf0000"/>
          <w:sz w:val="48"/>
          <w:szCs w:val="48"/>
          <w:lang w:val="en-US" w:eastAsia="zh-CN"/>
        </w:rPr>
        <w:t>Identity vs. Role Confusion ✅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D. Trust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19. Freud’s psychosexual stage for toddlers is: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A. Oral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 xml:space="preserve">B. </w:t>
      </w:r>
      <w:r>
        <w:rPr>
          <w:rFonts w:cs="华康俪金黑W8(P)" w:eastAsia="华康俪金黑W8(P)" w:hAnsi="华康俪金黑W8(P)" w:hint="default"/>
          <w:color w:val="bf0000"/>
          <w:sz w:val="48"/>
          <w:szCs w:val="48"/>
          <w:lang w:val="en-US" w:eastAsia="zh-CN"/>
        </w:rPr>
        <w:t>Anal</w:t>
      </w: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 xml:space="preserve"> ✅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C. Genital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D. Latency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20. Bronfenbrenner’s theory is also known as: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A. Social Learning Theory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B. Psychosocial Development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 xml:space="preserve">C. </w:t>
      </w:r>
      <w:r>
        <w:rPr>
          <w:rFonts w:cs="华康俪金黑W8(P)" w:eastAsia="华康俪金黑W8(P)" w:hAnsi="华康俪金黑W8(P)" w:hint="default"/>
          <w:color w:val="bf0000"/>
          <w:sz w:val="48"/>
          <w:szCs w:val="48"/>
          <w:lang w:val="en-US" w:eastAsia="zh-CN"/>
        </w:rPr>
        <w:t xml:space="preserve">Ecological Systems Theory </w:t>
      </w: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✅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D. Reinforcement Theory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---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b/>
          <w:bCs/>
          <w:color w:val="bf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b/>
          <w:bCs/>
          <w:color w:val="bf0000"/>
          <w:sz w:val="48"/>
          <w:szCs w:val="48"/>
          <w:lang w:val="en-US" w:eastAsia="zh-CN"/>
        </w:rPr>
        <w:t>✅ PART B: SHORT ANSWER QUESTIONS (10)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b/>
          <w:bCs/>
          <w:color w:val="bf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1. What is the main idea of Piaget’s Cognitive Development Theory?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bf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 xml:space="preserve">✅ </w:t>
      </w:r>
      <w:r>
        <w:rPr>
          <w:rFonts w:cs="华康俪金黑W8(P)" w:eastAsia="华康俪金黑W8(P)" w:hAnsi="华康俪金黑W8(P)" w:hint="default"/>
          <w:color w:val="bf0000"/>
          <w:sz w:val="48"/>
          <w:szCs w:val="48"/>
          <w:lang w:val="en-US" w:eastAsia="zh-CN"/>
        </w:rPr>
        <w:t>Children move through specific stages of thinking as they grow.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2. Name two stages of Erikson’s psychosocial theory.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bf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 xml:space="preserve">✅ </w:t>
      </w:r>
      <w:r>
        <w:rPr>
          <w:rFonts w:cs="华康俪金黑W8(P)" w:eastAsia="华康俪金黑W8(P)" w:hAnsi="华康俪金黑W8(P)" w:hint="default"/>
          <w:color w:val="bf0000"/>
          <w:sz w:val="48"/>
          <w:szCs w:val="48"/>
          <w:lang w:val="en-US" w:eastAsia="zh-CN"/>
        </w:rPr>
        <w:t>Trust vs. Mistrust, Initiative vs. Guilt.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3. Define the term “maturation” according to Gesell.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bf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 xml:space="preserve">✅ </w:t>
      </w:r>
      <w:r>
        <w:rPr>
          <w:rFonts w:cs="华康俪金黑W8(P)" w:eastAsia="华康俪金黑W8(P)" w:hAnsi="华康俪金黑W8(P)" w:hint="default"/>
          <w:color w:val="bf0000"/>
          <w:sz w:val="48"/>
          <w:szCs w:val="48"/>
          <w:lang w:val="en-US" w:eastAsia="zh-CN"/>
        </w:rPr>
        <w:t>Maturation is the biological unfolding of development based on genetics.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4. What is a key feature of Freud’s psychosexual theory?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 xml:space="preserve">✅ </w:t>
      </w:r>
      <w:r>
        <w:rPr>
          <w:rFonts w:cs="华康俪金黑W8(P)" w:eastAsia="华康俪金黑W8(P)" w:hAnsi="华康俪金黑W8(P)" w:hint="default"/>
          <w:color w:val="bf0000"/>
          <w:sz w:val="48"/>
          <w:szCs w:val="48"/>
          <w:lang w:val="en-US" w:eastAsia="zh-CN"/>
        </w:rPr>
        <w:t xml:space="preserve">Childhood experiences shape adult </w:t>
      </w: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personality.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5. Identify one component of Freud’s personality structure.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bf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bf0000"/>
          <w:sz w:val="48"/>
          <w:szCs w:val="48"/>
          <w:lang w:val="en-US" w:eastAsia="zh-CN"/>
        </w:rPr>
        <w:t>✅ Id, Ego, or Superego.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6. What is the microsystem in Bronfenbrenner’s theory?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bf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✅</w:t>
      </w:r>
      <w:r>
        <w:rPr>
          <w:rFonts w:cs="华康俪金黑W8(P)" w:eastAsia="华康俪金黑W8(P)" w:hAnsi="华康俪金黑W8(P)" w:hint="default"/>
          <w:color w:val="bf0000"/>
          <w:sz w:val="48"/>
          <w:szCs w:val="48"/>
          <w:lang w:val="en-US" w:eastAsia="zh-CN"/>
        </w:rPr>
        <w:t xml:space="preserve"> The child’s immediate surroundings like family, school, and peers.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7. At what age does Piaget’s formal operational stage begin?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bf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 xml:space="preserve">✅ </w:t>
      </w:r>
      <w:r>
        <w:rPr>
          <w:rFonts w:cs="华康俪金黑W8(P)" w:eastAsia="华康俪金黑W8(P)" w:hAnsi="华康俪金黑W8(P)" w:hint="default"/>
          <w:color w:val="bf0000"/>
          <w:sz w:val="48"/>
          <w:szCs w:val="48"/>
          <w:lang w:val="en-US" w:eastAsia="zh-CN"/>
        </w:rPr>
        <w:t>Around 12 years.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8. What does the “Id” control in Freud’s model?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 xml:space="preserve">✅ </w:t>
      </w:r>
      <w:r>
        <w:rPr>
          <w:rFonts w:cs="华康俪金黑W8(P)" w:eastAsia="华康俪金黑W8(P)" w:hAnsi="华康俪金黑W8(P)" w:hint="default"/>
          <w:color w:val="bf0000"/>
          <w:sz w:val="48"/>
          <w:szCs w:val="48"/>
          <w:lang w:val="en-US" w:eastAsia="zh-CN"/>
        </w:rPr>
        <w:t>Instinctual desires and impulses.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9. Name two agents of development in the macrosystem.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bf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 xml:space="preserve">✅ </w:t>
      </w:r>
      <w:r>
        <w:rPr>
          <w:rFonts w:cs="华康俪金黑W8(P)" w:eastAsia="华康俪金黑W8(P)" w:hAnsi="华康俪金黑W8(P)" w:hint="default"/>
          <w:color w:val="bf0000"/>
          <w:sz w:val="48"/>
          <w:szCs w:val="48"/>
          <w:lang w:val="en-US" w:eastAsia="zh-CN"/>
        </w:rPr>
        <w:t>Culture, religion, government.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10. What classroom activity supports the pre-operational stage?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bf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bf0000"/>
          <w:sz w:val="48"/>
          <w:szCs w:val="48"/>
          <w:lang w:val="en-US" w:eastAsia="zh-CN"/>
        </w:rPr>
        <w:t>✅ Role play and symbolic games.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bf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---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✅ PART C: ESSAY/APPLICATION QUESTIONS (with full answers)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1. Discuss the importance of Piaget’s theory in designing CBC learning activities.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✅ Piaget’s theory emphasizes that children learn through active interaction with their environment. Teachers can use age-appropriate tasks based on cognitive stages: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Pre-operational stage (2–7 years): Use role play, drawing, and symbolic play.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Concrete operational stage (7–11 years): Apply hands-on materials for logical thinking. In CBC, learners construct knowledge through experiences, making Piaget’s ideas highly applicable.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---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2. Explain Freud’s three components of personality and their role in early childhood development.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✅ Freud proposed: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Id – the unconscious part seeking pleasure.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Ego – the rational part balancing desires and reality.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Superego – the moral conscience. In early childhood, the ego and superego begin to develop. Understanding these helps teachers handle emotional behavior sensitively and promote social rules.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---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3. Describe Erikson’s stage of Initiative vs. Guilt and how a CBC teacher can support learners.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✅ This stage (ages 3–5) involves children taking initiative in activities. Support involves: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Allowing choice and leadership in classroom tasks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Praising efforts rather than outcomes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Avoiding harsh criticism to prevent guilt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CBC supports initiative by promoting learner agency and exploration.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---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4. Outline Bronfenbrenner’s Ecological Systems Theory and its classroom application.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✅ The theory consists of five nested systems: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1. Microsystem – family, school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2. Mesosystem – connections between systems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3. Exosystem – parent’s work, media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4. Macrosystem – culture, values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5. Chronosystem – life transitions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Teachers should involve families, recognize cultural contexts, and adjust learning to the learner’s broader environment.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---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5. Evaluate how Gesell’s maturation theory influences readiness for CBC activities.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✅ Gesell believed development follows a genetic timetable. In CBC, this influences: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Knowing when learners are biologically ready for tasks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Avoiding pressure for early academic performance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Designing activities based on age and growth patterns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This helps teachers respect individual differences in learner development.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---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b/>
          <w:bCs/>
          <w:color w:val="bf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 xml:space="preserve">✅ </w:t>
      </w:r>
      <w:r>
        <w:rPr>
          <w:rFonts w:cs="华康俪金黑W8(P)" w:eastAsia="华康俪金黑W8(P)" w:hAnsi="华康俪金黑W8(P)" w:hint="default"/>
          <w:b/>
          <w:bCs/>
          <w:color w:val="bf0000"/>
          <w:sz w:val="48"/>
          <w:szCs w:val="48"/>
          <w:lang w:val="en-US" w:eastAsia="zh-CN"/>
        </w:rPr>
        <w:t>SUMMARY TABLE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Theory</w:t>
        <w:tab/>
        <w:t>Proponent</w:t>
        <w:tab/>
        <w:t>Key Idea</w:t>
        <w:tab/>
        <w:t>Application in CBC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Cognitive Development</w:t>
        <w:tab/>
        <w:t>Jean Piaget</w:t>
        <w:tab/>
        <w:t>Mental stages of thinking</w:t>
        <w:tab/>
        <w:t>Age-appropriate tasks, discovery learning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Psychosocial Theory</w:t>
        <w:tab/>
        <w:t>Erik Erikson</w:t>
        <w:tab/>
        <w:t>Social-emotional conflicts</w:t>
        <w:tab/>
        <w:t>Support autonomy, emotional growth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Psychosexual Theory</w:t>
        <w:tab/>
        <w:t>Sigmund Freud</w:t>
        <w:tab/>
        <w:t>Childhood shapes personality</w:t>
        <w:tab/>
        <w:t>Sensitive handling of behavior, emotional needs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Ecological Systems Theory</w:t>
        <w:tab/>
        <w:t>Urie Bronfenbrenner</w:t>
        <w:tab/>
        <w:t>Development affected by environment</w:t>
        <w:tab/>
        <w:t>Involve family, recognize cultural context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Maturation Theory</w:t>
        <w:tab/>
        <w:t>Arnold Gesell</w:t>
        <w:tab/>
        <w:t>Biological readiness matters</w:t>
        <w:tab/>
        <w:t>Respect readiness before introducing concepts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---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ascii="华康俪金黑W8(P)" w:cs="华康俪金黑W8(P)" w:hAnsi="华康俪金黑W8(P)" w:hint="default"/>
          <w:color w:val="000000"/>
          <w:sz w:val="48"/>
          <w:szCs w:val="48"/>
          <w:lang w:val="en-US" w:eastAsia="zh-CN"/>
        </w:rPr>
        <w:t>🧠 CONCEPT MAP (text layout)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DEVELOPMENTAL THEORIES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 xml:space="preserve">                     |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 xml:space="preserve">  -------------------------------------------------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 xml:space="preserve">  |        |         |          |              |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Piaget  Erikson   Freud  Bronfenbrenner     Gesell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(Cognitive) (Psychosocial) (Psychosexual) (Ecological) (Maturation)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 xml:space="preserve">  |         |         |          |              |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Stages   Emotional   Id, Ego    Systems       Growth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of       conflict     Superego   of           readiness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thinking                        Environment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---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ascii="华康俪金黑W8(P)" w:cs="华康俪金黑W8(P)" w:hAnsi="华康俪金黑W8(P)" w:hint="default"/>
          <w:color w:val="000000"/>
          <w:sz w:val="48"/>
          <w:szCs w:val="48"/>
          <w:lang w:val="en-US" w:eastAsia="zh-CN"/>
        </w:rPr>
        <w:t>📚 REFERENCES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Piaget, J. (1952). Cognitive Development in Children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Erikson, E. (1963). Childhood and Society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Freud, S. (1905). Three Essays on the Theory of Sexuality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Bronfenbrenner, U. (1979). The Ecology of Human Development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Gesell, A. (1929). The Growth of the Mind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---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b/>
          <w:bCs/>
          <w:color w:val="bf0000"/>
          <w:sz w:val="48"/>
          <w:szCs w:val="48"/>
          <w:highlight w:val="green"/>
          <w:lang w:val="en-US" w:eastAsia="zh-CN"/>
        </w:rPr>
      </w:pPr>
      <w:r>
        <w:rPr>
          <w:rFonts w:ascii="华康俪金黑W8(P)" w:cs="华康俪金黑W8(P)" w:hAnsi="华康俪金黑W8(P)" w:hint="default"/>
          <w:color w:val="000000"/>
          <w:sz w:val="48"/>
          <w:szCs w:val="48"/>
          <w:lang w:val="en-US" w:eastAsia="zh-CN"/>
        </w:rPr>
        <w:t xml:space="preserve">👨‍🏫 </w:t>
      </w:r>
      <w:r>
        <w:rPr>
          <w:rFonts w:ascii="华康俪金黑W8(P)" w:cs="华康俪金黑W8(P)" w:hAnsi="华康俪金黑W8(P)" w:hint="default"/>
          <w:b/>
          <w:bCs/>
          <w:color w:val="bf0000"/>
          <w:sz w:val="48"/>
          <w:szCs w:val="48"/>
          <w:highlight w:val="green"/>
          <w:lang w:val="en-US" w:eastAsia="zh-CN"/>
        </w:rPr>
        <w:t>AUTHOR BIO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bf0000"/>
          <w:sz w:val="48"/>
          <w:szCs w:val="48"/>
          <w:highlight w:val="green"/>
          <w:lang w:val="en-US" w:eastAsia="zh-CN"/>
        </w:rPr>
      </w:pPr>
      <w:r>
        <w:rPr>
          <w:rFonts w:cs="华康俪金黑W8(P)" w:eastAsia="华康俪金黑W8(P)" w:hAnsi="华康俪金黑W8(P)" w:hint="default"/>
          <w:color w:val="bf0000"/>
          <w:sz w:val="48"/>
          <w:szCs w:val="48"/>
          <w:highlight w:val="green"/>
          <w:lang w:val="en-US" w:eastAsia="zh-CN"/>
        </w:rPr>
        <w:t>Adanoor C. Halake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A passionate educator committed to helping teacher trainees succeed in their academic growth by providing quick revision guides for KNEC e-assessment.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  <w:r>
        <w:rPr>
          <w:rFonts w:ascii="华康俪金黑W8(P)" w:cs="华康俪金黑W8(P)" w:eastAsia="华康俪金黑W8(P)" w:hAnsi="华康俪金黑W8(P)" w:hint="default"/>
          <w:color w:val="000000"/>
          <w:sz w:val="48"/>
          <w:szCs w:val="48"/>
          <w:lang w:val="en-US" w:eastAsia="zh-CN"/>
        </w:rPr>
        <w:t>📧 adanoorcharfi@gmail.com</w:t>
      </w: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p>
      <w:pPr>
        <w:pStyle w:val="style0"/>
        <w:jc w:val="center"/>
        <w:rPr>
          <w:rFonts w:ascii="华康俪金黑W8(P)" w:cs="华康俪金黑W8(P)" w:eastAsia="华康俪金黑W8(P)" w:hAnsi="华康俪金黑W8(P)" w:hint="eastAsia"/>
          <w:color w:val="000000"/>
          <w:sz w:val="48"/>
          <w:szCs w:val="48"/>
          <w:lang w:val="en-US" w:eastAsia="zh-CN"/>
        </w:rPr>
      </w:pPr>
    </w:p>
    <w:bookmarkStart w:id="0" w:name="_GoBack"/>
    <w:bookmarkEnd w:id="0"/>
    <w:p>
      <w:pPr>
        <w:pStyle w:val="style0"/>
        <w:jc w:val="center"/>
        <w:rPr>
          <w:rFonts w:ascii="思源黑体 CN Bold" w:cs="思源黑体 CN Bold" w:eastAsia="思源黑体 CN Bold" w:hAnsi="思源黑体 CN Bold" w:hint="eastAsia"/>
          <w:color w:val="000000"/>
          <w:sz w:val="24"/>
          <w:szCs w:val="24"/>
          <w:lang w:eastAsia="zh-CN"/>
        </w:rPr>
      </w:pPr>
    </w:p>
    <w:sectPr>
      <w:headerReference w:type="default" r:id="rId2"/>
      <w:pgSz w:w="11906" w:h="16838" w:orient="portrait"/>
      <w:pgMar w:top="1440" w:right="1800" w:bottom="1440" w:left="1800" w:header="851" w:footer="992" w:gutter="0"/>
      <w:cols w:space="0" w:num="1"/>
      <w:rtlGutter w:val="false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0"/>
    <w:family w:val="modern"/>
    <w:pitch w:val="default"/>
    <w:sig w:usb0="E0002AFF" w:usb1="C0007843" w:usb2="00000009" w:usb3="00000000" w:csb0="400001FF" w:csb1="FFFF0000"/>
  </w:font>
  <w:font w:name="Calibri">
    <w:altName w:val="Calibri"/>
    <w:panose1 w:val="020f0502020002030204"/>
    <w:charset w:val="00"/>
    <w:family w:val="swiss"/>
    <w:pitch w:val="default"/>
    <w:sig w:usb0="E10002FF" w:usb1="4000ACFF" w:usb2="00000009" w:usb3="00000000" w:csb0="2000019F" w:csb1="00000000"/>
  </w:font>
  <w:font w:name="华康俪金黑W8(P)">
    <w:altName w:val="黑体"/>
    <w:panose1 w:val="020b0800000000000000"/>
    <w:charset w:val="86"/>
    <w:family w:val="auto"/>
    <w:pitch w:val="default"/>
    <w:sig w:usb0="00000000" w:usb1="00000000" w:usb2="00000012" w:usb3="00000000" w:csb0="00040000" w:csb1="00000000"/>
  </w:font>
  <w:font w:name="思源黑体 CN Bold">
    <w:altName w:val="黑体"/>
    <w:panose1 w:val="020b0800000000000000"/>
    <w:charset w:val="86"/>
    <w:family w:val="auto"/>
    <w:pitch w:val="default"/>
    <w:sig w:usb0="00000000" w:usb1="00000000" w:usb2="00000016" w:usb3="00000000" w:csb0="60060107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>
        <w:rFonts w:eastAsia="宋体" w:hint="eastAsia"/>
        <w:lang w:eastAsia="zh-CN"/>
      </w:rPr>
    </w:pPr>
    <w:r>
      <w:rPr>
        <w:rFonts w:eastAsia="宋体" w:hint="eastAsia"/>
        <w:lang w:eastAsia="zh-CN"/>
      </w:rPr>
      <w:drawing>
        <wp:anchor distT="0" distB="0" distL="0" distR="0" simplePos="false" relativeHeight="2" behindDoc="true" locked="false" layoutInCell="true" allowOverlap="true">
          <wp:simplePos x="0" y="0"/>
          <wp:positionH relativeFrom="column">
            <wp:posOffset>-1143000</wp:posOffset>
          </wp:positionH>
          <wp:positionV relativeFrom="paragraph">
            <wp:posOffset>-553085</wp:posOffset>
          </wp:positionV>
          <wp:extent cx="7574915" cy="10719435"/>
          <wp:effectExtent l="0" t="0" r="6985" b="5715"/>
          <wp:wrapNone/>
          <wp:docPr id="4097" name="图片 1" descr="4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7574915" cy="10719435"/>
                  </a:xfrm>
                  <a:prstGeom prst="rect"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0"/>
  <w:displayBackgroundShape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  <w:style w:type="paragraph" w:styleId="style31">
    <w:name w:val="header"/>
    <w:basedOn w:val="style0"/>
    <w:next w:val="style31"/>
    <w:uiPriority w:val="0"/>
    <w:pPr>
      <w:pBdr>
        <w:left w:val="none" w:sz="0" w:space="4" w:color="auto"/>
        <w:right w:val="none" w:sz="0" w:space="4" w:color="auto"/>
        <w:top w:val="none" w:sz="0" w:space="1" w:color="auto"/>
        <w:bottom w:val="none" w:sz="0" w:space="1" w:color="auto"/>
      </w:pBdr>
      <w:tabs>
        <w:tab w:val="center" w:leader="none" w:pos="4153"/>
        <w:tab w:val="right" w:leader="none" w:pos="8306"/>
      </w:tabs>
      <w:snapToGrid w:val="false"/>
      <w:spacing w:lineRule="auto" w:line="240"/>
      <w:jc w:val="both"/>
      <w:outlineLvl w:val="9"/>
    </w:pPr>
    <w:rPr>
      <w:sz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Words>1193</Words>
  <Pages>1</Pages>
  <Characters>7131</Characters>
  <Application>WPS Office</Application>
  <DocSecurity>0</DocSecurity>
  <Paragraphs>364</Paragraphs>
  <ScaleCrop>false</ScaleCrop>
  <LinksUpToDate>false</LinksUpToDate>
  <CharactersWithSpaces>8285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2018-01-09T05:46:00Z</dcterms:created>
  <dc:creator>热点设计</dc:creator>
  <lastModifiedBy>TECNO KJ5</lastModifiedBy>
  <dcterms:modified xsi:type="dcterms:W3CDTF">2025-08-07T21:57:21Z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  <property fmtid="{D5CDD505-2E9C-101B-9397-08002B2CF9AE}" pid="3" name="ICV">
    <vt:lpwstr>59dd81c1a91842f282f962a008b92bc5</vt:lpwstr>
  </property>
</Properties>
</file>